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04" w:rsidRPr="00430804" w:rsidRDefault="00430804" w:rsidP="00430804">
      <w:pPr>
        <w:spacing w:after="0" w:line="837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bdr w:val="none" w:sz="0" w:space="0" w:color="auto" w:frame="1"/>
          <w:lang w:eastAsia="ru-RU"/>
        </w:rPr>
        <w:t xml:space="preserve"> </w:t>
      </w:r>
      <w:r w:rsidRPr="00430804">
        <w:rPr>
          <w:rFonts w:ascii="Times New Roman" w:eastAsia="Times New Roman" w:hAnsi="Times New Roman" w:cs="Times New Roman"/>
          <w:b/>
          <w:kern w:val="36"/>
          <w:sz w:val="40"/>
          <w:szCs w:val="40"/>
          <w:bdr w:val="none" w:sz="0" w:space="0" w:color="auto" w:frame="1"/>
          <w:lang w:eastAsia="ru-RU"/>
        </w:rPr>
        <w:t>Профилактика асоциального поведения ребенка</w:t>
      </w:r>
    </w:p>
    <w:p w:rsidR="00430804" w:rsidRPr="00430804" w:rsidRDefault="00430804" w:rsidP="00430804">
      <w:pPr>
        <w:shd w:val="clear" w:color="auto" w:fill="FFFFFF"/>
        <w:spacing w:after="0" w:line="435" w:lineRule="atLeast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Уважаемые родители!</w:t>
      </w:r>
    </w:p>
    <w:p w:rsidR="00430804" w:rsidRPr="00430804" w:rsidRDefault="00430804" w:rsidP="00430804">
      <w:pPr>
        <w:shd w:val="clear" w:color="auto" w:fill="FFFFFF"/>
        <w:spacing w:after="435" w:line="435" w:lineRule="atLeast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Профилактическая работа с ребенком — процесс сложный и продолжительный по времени. Специфическая задача в сфере предупреждения правонарушений заключается в проведении ранней профилактики, и в решении данной задачи очень помогает семья, в которой растет и развивается ребенок.</w:t>
      </w:r>
    </w:p>
    <w:p w:rsidR="00430804" w:rsidRPr="00430804" w:rsidRDefault="00430804" w:rsidP="00430804">
      <w:pPr>
        <w:shd w:val="clear" w:color="auto" w:fill="FFFFFF"/>
        <w:spacing w:after="435" w:line="435" w:lineRule="atLeast"/>
        <w:rPr>
          <w:rFonts w:ascii="Verdana" w:eastAsia="Times New Roman" w:hAnsi="Verdana" w:cs="Times New Roman"/>
          <w:color w:val="222222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noProof/>
          <w:color w:val="222222"/>
          <w:sz w:val="25"/>
          <w:szCs w:val="25"/>
          <w:lang w:eastAsia="ru-RU"/>
        </w:rPr>
        <w:drawing>
          <wp:inline distT="0" distB="0" distL="0" distR="0">
            <wp:extent cx="3712978" cy="2658139"/>
            <wp:effectExtent l="19050" t="0" r="1772" b="0"/>
            <wp:docPr id="1" name="Рисунок 1" descr="https://pp.userapi.com/c849132/v849132993/1226f4/TWzVPuaoq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132/v849132993/1226f4/TWzVPuaoqN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54" cy="26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804" w:rsidRPr="00430804" w:rsidRDefault="00430804" w:rsidP="00430804">
      <w:pPr>
        <w:shd w:val="clear" w:color="auto" w:fill="FFFFFF"/>
        <w:spacing w:after="435" w:line="435" w:lineRule="atLeast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же может сделать семья? Какую роль семья может играть в профилактике асоциального поведения?</w:t>
      </w:r>
    </w:p>
    <w:p w:rsidR="00430804" w:rsidRPr="00430804" w:rsidRDefault="00430804" w:rsidP="00430804">
      <w:pPr>
        <w:shd w:val="clear" w:color="auto" w:fill="FFFFFF"/>
        <w:spacing w:after="0" w:line="435" w:lineRule="atLeast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Агрессивное поведение:</w:t>
      </w:r>
    </w:p>
    <w:p w:rsidR="00430804" w:rsidRPr="00430804" w:rsidRDefault="00430804" w:rsidP="00430804">
      <w:pPr>
        <w:numPr>
          <w:ilvl w:val="0"/>
          <w:numId w:val="1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Обучите детей, склонных к проявлению агрессии, приемлемым способам выражения гнева.</w:t>
      </w:r>
    </w:p>
    <w:p w:rsidR="00430804" w:rsidRPr="00430804" w:rsidRDefault="00430804" w:rsidP="00430804">
      <w:pPr>
        <w:numPr>
          <w:ilvl w:val="0"/>
          <w:numId w:val="1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Помогите ребенку осваивать конструктивные способы преодоления препятствий, разрешения проблем; покажите, что есть более эффективные и безопасные для всех способы, чем физическое нападение; объясните, что агрессия дает только временный успех.</w:t>
      </w:r>
    </w:p>
    <w:p w:rsidR="00430804" w:rsidRPr="00430804" w:rsidRDefault="00430804" w:rsidP="00430804">
      <w:pPr>
        <w:numPr>
          <w:ilvl w:val="0"/>
          <w:numId w:val="1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заряжайте ребенка собственными агрессивными реакциями на какие-то события.</w:t>
      </w:r>
    </w:p>
    <w:p w:rsidR="00430804" w:rsidRPr="00430804" w:rsidRDefault="00430804" w:rsidP="00430804">
      <w:pPr>
        <w:numPr>
          <w:ilvl w:val="0"/>
          <w:numId w:val="1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Формируйте способности к </w:t>
      </w:r>
      <w:proofErr w:type="spellStart"/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эмпатии</w:t>
      </w:r>
      <w:proofErr w:type="spellEnd"/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доверию, сочувствию, сопереживанию и т.д.</w:t>
      </w:r>
    </w:p>
    <w:p w:rsidR="00430804" w:rsidRPr="00430804" w:rsidRDefault="00430804" w:rsidP="00430804">
      <w:pPr>
        <w:numPr>
          <w:ilvl w:val="0"/>
          <w:numId w:val="1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Помогите ребенку лучше узнать себя и других людей. Не исключено, что ребенок ведет себя агрессивно, потому что не видел другого способа самоутверждения или воспринимает мир как враждебный. Не унижайте и не оскорбляйте ребенка; обеспечьте ему чувство защищенности.</w:t>
      </w:r>
    </w:p>
    <w:p w:rsidR="00430804" w:rsidRPr="00430804" w:rsidRDefault="00430804" w:rsidP="00430804">
      <w:pPr>
        <w:numPr>
          <w:ilvl w:val="0"/>
          <w:numId w:val="1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Объяснения, почему «нельзя», не должны быть долгими, иначе они неэффективны. Ребенок вряд ли будет понимать вашу аргументацию, а, скорее всего, просто не услышит вас.</w:t>
      </w:r>
    </w:p>
    <w:p w:rsidR="00430804" w:rsidRPr="00430804" w:rsidRDefault="00430804" w:rsidP="00430804">
      <w:pPr>
        <w:numPr>
          <w:ilvl w:val="0"/>
          <w:numId w:val="1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Ребенок, склонный к проявлению агрессии, нуждается, прежде всего, не в усмирении любой ценой, а в понимании его проблем и в помощи взрослого.</w:t>
      </w:r>
    </w:p>
    <w:p w:rsidR="00430804" w:rsidRPr="00430804" w:rsidRDefault="00430804" w:rsidP="00430804">
      <w:pPr>
        <w:shd w:val="clear" w:color="auto" w:fill="FFFFFF"/>
        <w:spacing w:after="0" w:line="435" w:lineRule="atLeast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Бранные слова:</w:t>
      </w:r>
    </w:p>
    <w:p w:rsidR="00430804" w:rsidRPr="00430804" w:rsidRDefault="00430804" w:rsidP="00430804">
      <w:pPr>
        <w:numPr>
          <w:ilvl w:val="0"/>
          <w:numId w:val="2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ругайте ребенка, как это часто делают многие, и не угрожайте, что станете ругать его, если он будет говорить бранные слова.</w:t>
      </w:r>
    </w:p>
    <w:p w:rsidR="00430804" w:rsidRPr="00430804" w:rsidRDefault="00430804" w:rsidP="00430804">
      <w:pPr>
        <w:numPr>
          <w:ilvl w:val="0"/>
          <w:numId w:val="2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Постарайтесь сделать так, чтобы он был как можно более откровенен с вами. Это позволит непосредственнее высказываться в вашем присутствии, и тогда то, чему он научился, он скажет вам, а не произнесет при посторонних.</w:t>
      </w:r>
    </w:p>
    <w:p w:rsidR="00430804" w:rsidRPr="00430804" w:rsidRDefault="00430804" w:rsidP="00430804">
      <w:pPr>
        <w:numPr>
          <w:ilvl w:val="0"/>
          <w:numId w:val="2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Обескуражте</w:t>
      </w:r>
      <w:proofErr w:type="spellEnd"/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ребенка — это наилучший способ повлиять на него. Когда он станет говорить бранные слова, отнеситесь к этому спокойно, мягко. Ласковое обращение сразу же притупляет оружие, которое в противном случае может стать угрожающим.</w:t>
      </w:r>
    </w:p>
    <w:p w:rsidR="00430804" w:rsidRPr="00430804" w:rsidRDefault="00430804" w:rsidP="00430804">
      <w:pPr>
        <w:numPr>
          <w:ilvl w:val="0"/>
          <w:numId w:val="2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Объясните ребенку, что говорить бранные слова так же неприлично, как не извиниться в нужный момент. Но объясните это кратко, и не наказывая его.</w:t>
      </w:r>
    </w:p>
    <w:p w:rsidR="00430804" w:rsidRPr="00430804" w:rsidRDefault="00430804" w:rsidP="00430804">
      <w:pPr>
        <w:shd w:val="clear" w:color="auto" w:fill="FFFFFF"/>
        <w:spacing w:after="0" w:line="435" w:lineRule="atLeast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Воровство:</w:t>
      </w:r>
    </w:p>
    <w:p w:rsidR="00430804" w:rsidRPr="00430804" w:rsidRDefault="00430804" w:rsidP="00430804">
      <w:pPr>
        <w:numPr>
          <w:ilvl w:val="0"/>
          <w:numId w:val="3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Необходимо научить ребенка вставать на место другого. Он должен уметь сопереживать, задумываться о чувствах окружающих. Необходимо познакомить его с правилом: «Поступай так, как хочешь, чтобы другие поступали с тобой» и объяснить смысл этого правила на примерах из реальной жизни.</w:t>
      </w:r>
    </w:p>
    <w:p w:rsidR="00430804" w:rsidRPr="00430804" w:rsidRDefault="00430804" w:rsidP="00430804">
      <w:pPr>
        <w:numPr>
          <w:ilvl w:val="0"/>
          <w:numId w:val="3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Следует обратить внимание, как в семье хранятся деньги, — место не должно быть легкодоступным, не нужно провоцировать ребенка.</w:t>
      </w:r>
    </w:p>
    <w:p w:rsidR="00430804" w:rsidRPr="00430804" w:rsidRDefault="00430804" w:rsidP="00430804">
      <w:pPr>
        <w:numPr>
          <w:ilvl w:val="0"/>
          <w:numId w:val="3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Необходимо установить границы собственности: чем можно распоряжаться по своему усмотрению (дарить, обменивать), а чем — нет (в том числе вещами общего пользования). Ребенок должен понимать, что есть вещи, принадлежащие лично каждому члену семьи, только ему или вещи, принадлежащие постороннему человеку.</w:t>
      </w:r>
    </w:p>
    <w:p w:rsidR="00430804" w:rsidRPr="00430804" w:rsidRDefault="00430804" w:rsidP="00430804">
      <w:pPr>
        <w:shd w:val="clear" w:color="auto" w:fill="FFFFFF"/>
        <w:spacing w:after="0" w:line="435" w:lineRule="atLeast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Курение, алкоголь, наркотики:</w:t>
      </w:r>
    </w:p>
    <w:p w:rsidR="00430804" w:rsidRPr="00430804" w:rsidRDefault="00430804" w:rsidP="00430804">
      <w:pPr>
        <w:numPr>
          <w:ilvl w:val="0"/>
          <w:numId w:val="4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Очень важно убедить ребенка относиться к курению, к употреблению наркотиков, как к ужасной болезни. Любая зависимость- заболевание.</w:t>
      </w:r>
    </w:p>
    <w:p w:rsidR="00430804" w:rsidRPr="00430804" w:rsidRDefault="00430804" w:rsidP="00430804">
      <w:pPr>
        <w:numPr>
          <w:ilvl w:val="0"/>
          <w:numId w:val="4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Необходимо взглянуть на проблему «зависимости», в общем, и задать подростку следующие вопросы: Что ему дает курение, алкоголь, ПАВ? Действительно ли он </w:t>
      </w: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получает от него удовольствие? Неужели он на самом деле хочет платить немалые деньги только за то, чтобы отравлять свой организм? Хочет ли он быть зависимым?</w:t>
      </w:r>
    </w:p>
    <w:p w:rsidR="00430804" w:rsidRPr="00430804" w:rsidRDefault="00430804" w:rsidP="00430804">
      <w:pPr>
        <w:numPr>
          <w:ilvl w:val="0"/>
          <w:numId w:val="4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Взрослому нужно рассказать ребенку о преимуществах некурящих, непьющих людей по сравнению с </w:t>
      </w:r>
      <w:proofErr w:type="gramStart"/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курящими</w:t>
      </w:r>
      <w:proofErr w:type="gramEnd"/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употребляющими </w:t>
      </w:r>
      <w:proofErr w:type="spellStart"/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психоактивные</w:t>
      </w:r>
      <w:proofErr w:type="spellEnd"/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вещества и алкоголь.</w:t>
      </w:r>
    </w:p>
    <w:p w:rsidR="00430804" w:rsidRPr="00430804" w:rsidRDefault="00430804" w:rsidP="00430804">
      <w:pPr>
        <w:numPr>
          <w:ilvl w:val="0"/>
          <w:numId w:val="4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Разговаривайте с ребенком о наркотиках и алкоголе. Эксперты утверждают, что разговор — первая ступень помощи детям. Помните, что нет возраста, когда ребенок не нуждался бы в объективной информации о наркотиках, алкоголе, курении и объективных последствиях злоупотребления ими. Задача таких бесед не только в доведении до ребенка всей информации об опасности употребления данных веществ, но и в установлении отношений доверия, открытости по данным вопросам.</w:t>
      </w:r>
    </w:p>
    <w:p w:rsidR="00430804" w:rsidRPr="00430804" w:rsidRDefault="00430804" w:rsidP="00430804">
      <w:pPr>
        <w:numPr>
          <w:ilvl w:val="0"/>
          <w:numId w:val="4"/>
        </w:numPr>
        <w:shd w:val="clear" w:color="auto" w:fill="FFFFFF"/>
        <w:spacing w:after="0" w:line="435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Подумайте о своем примере. Трудно предположить, что кто-то поверит советам родителя, который сам злоупотребляет курением, алкогольными напитками и так далее. Не забудьте, что даже такие «невинные» пороки требуют объяснения ребенку.</w:t>
      </w:r>
    </w:p>
    <w:p w:rsidR="00430804" w:rsidRPr="00430804" w:rsidRDefault="00430804" w:rsidP="00430804">
      <w:pPr>
        <w:shd w:val="clear" w:color="auto" w:fill="FFFFFF"/>
        <w:spacing w:after="435" w:line="435" w:lineRule="atLeast"/>
        <w:rPr>
          <w:rFonts w:ascii="Verdana" w:eastAsia="Times New Roman" w:hAnsi="Verdana" w:cs="Times New Roman"/>
          <w:color w:val="222222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noProof/>
          <w:color w:val="222222"/>
          <w:sz w:val="25"/>
          <w:szCs w:val="25"/>
          <w:lang w:eastAsia="ru-RU"/>
        </w:rPr>
        <w:drawing>
          <wp:inline distT="0" distB="0" distL="0" distR="0">
            <wp:extent cx="3670448" cy="2509284"/>
            <wp:effectExtent l="19050" t="0" r="6202" b="0"/>
            <wp:docPr id="2" name="Рисунок 2" descr="https://pp.userapi.com/c849132/v849132993/1226fc/CYZlFMHDF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9132/v849132993/1226fc/CYZlFMHDFu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481" cy="251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804" w:rsidRPr="00430804" w:rsidRDefault="00430804" w:rsidP="00430804">
      <w:pPr>
        <w:shd w:val="clear" w:color="auto" w:fill="FFFFFF"/>
        <w:spacing w:after="435" w:line="435" w:lineRule="atLeast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08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Данные советы помогут предотвратить нежелательное поведение ребенка. Но самой главной рекомендацией является ваше умение слушать и слышать своего ребенка. Ребенок должен знать, что вам интересен его внутренний мир, его переживания и тревоги. Постарайтесь понять, что его беспокоит, какие проблемы он решает в настоящее время. Попытайтесь найти вместе с ним выход из проблемы. Никогда не используйте информацию, полученную от ребенка, во вред ему. Оговорите с ребенком те случаи, которые дают вам право поступить вопреки его желанию (например: очевидный вред здоровью его собственному или его друзей, информации о готовящемся преступлении и т.д.). Любите и поддерживайте вашего ребенка, ведь только вместе с вами он сможет противостоять трудностям и соблазнам большого мира.</w:t>
      </w:r>
    </w:p>
    <w:p w:rsidR="00B43033" w:rsidRDefault="00430804"/>
    <w:sectPr w:rsidR="00B43033" w:rsidSect="00634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E0D3D"/>
    <w:multiLevelType w:val="multilevel"/>
    <w:tmpl w:val="16AE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87C27"/>
    <w:multiLevelType w:val="multilevel"/>
    <w:tmpl w:val="502A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2F5A85"/>
    <w:multiLevelType w:val="multilevel"/>
    <w:tmpl w:val="BBEA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700830"/>
    <w:multiLevelType w:val="multilevel"/>
    <w:tmpl w:val="3008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30804"/>
    <w:rsid w:val="000B13E2"/>
    <w:rsid w:val="0038406A"/>
    <w:rsid w:val="00430804"/>
    <w:rsid w:val="0063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3AB"/>
  </w:style>
  <w:style w:type="paragraph" w:styleId="1">
    <w:name w:val="heading 1"/>
    <w:basedOn w:val="a"/>
    <w:link w:val="10"/>
    <w:uiPriority w:val="9"/>
    <w:qFormat/>
    <w:rsid w:val="004308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8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0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8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5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804">
          <w:marLeft w:val="0"/>
          <w:marRight w:val="0"/>
          <w:marTop w:val="3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2024-02-15T05:58:00Z</dcterms:created>
  <dcterms:modified xsi:type="dcterms:W3CDTF">2024-02-15T06:02:00Z</dcterms:modified>
</cp:coreProperties>
</file>