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32B95" w14:textId="77777777" w:rsidR="00B44DBF" w:rsidRPr="00790FFD" w:rsidRDefault="00B44DBF" w:rsidP="00B44DBF">
      <w:pPr>
        <w:pStyle w:val="a3"/>
        <w:rPr>
          <w:b/>
          <w:snapToGrid w:val="0"/>
          <w:sz w:val="28"/>
          <w:szCs w:val="28"/>
        </w:rPr>
      </w:pPr>
      <w:r w:rsidRPr="00790FFD">
        <w:rPr>
          <w:b/>
          <w:snapToGrid w:val="0"/>
          <w:sz w:val="28"/>
          <w:szCs w:val="28"/>
        </w:rPr>
        <w:t>ПРОКУРАТУРА РАЗЪЯСНЯЕТ</w:t>
      </w:r>
    </w:p>
    <w:p w14:paraId="2F7BC507" w14:textId="77777777" w:rsidR="00B44DBF" w:rsidRDefault="00B44DBF" w:rsidP="00B44DBF">
      <w:pPr>
        <w:pStyle w:val="a3"/>
        <w:rPr>
          <w:snapToGrid w:val="0"/>
          <w:sz w:val="28"/>
          <w:szCs w:val="28"/>
        </w:rPr>
      </w:pPr>
    </w:p>
    <w:p w14:paraId="3A42657A" w14:textId="77777777" w:rsidR="00B44DBF" w:rsidRDefault="00B44DBF" w:rsidP="00B44DBF">
      <w:pPr>
        <w:pStyle w:val="a3"/>
        <w:rPr>
          <w:snapToGrid w:val="0"/>
          <w:sz w:val="28"/>
          <w:szCs w:val="28"/>
        </w:rPr>
      </w:pPr>
    </w:p>
    <w:p w14:paraId="10A614C2" w14:textId="570F95E0" w:rsidR="00B44DBF" w:rsidRDefault="00B44DBF" w:rsidP="00B44DBF">
      <w:pPr>
        <w:spacing w:line="240" w:lineRule="exact"/>
        <w:jc w:val="center"/>
        <w:rPr>
          <w:b/>
          <w:snapToGrid w:val="0"/>
          <w:sz w:val="28"/>
          <w:szCs w:val="28"/>
        </w:rPr>
      </w:pPr>
      <w:r w:rsidRPr="004C58A7">
        <w:rPr>
          <w:b/>
          <w:snapToGrid w:val="0"/>
          <w:sz w:val="28"/>
          <w:szCs w:val="28"/>
        </w:rPr>
        <w:t>ОТВЕТСТВЕННОСТЬ</w:t>
      </w:r>
      <w:r>
        <w:rPr>
          <w:b/>
          <w:snapToGrid w:val="0"/>
          <w:sz w:val="28"/>
          <w:szCs w:val="28"/>
        </w:rPr>
        <w:t xml:space="preserve"> </w:t>
      </w:r>
      <w:r w:rsidRPr="004C58A7">
        <w:rPr>
          <w:b/>
          <w:snapToGrid w:val="0"/>
          <w:sz w:val="28"/>
          <w:szCs w:val="28"/>
        </w:rPr>
        <w:t>ЗА ОСКОРБЛЕНИЕ</w:t>
      </w:r>
    </w:p>
    <w:p w14:paraId="0BF58673" w14:textId="77777777" w:rsidR="00B44DBF" w:rsidRDefault="00B44DBF" w:rsidP="00B44DBF">
      <w:pPr>
        <w:spacing w:line="240" w:lineRule="exact"/>
        <w:jc w:val="center"/>
        <w:rPr>
          <w:bCs/>
          <w:sz w:val="28"/>
          <w:szCs w:val="28"/>
        </w:rPr>
      </w:pPr>
    </w:p>
    <w:p w14:paraId="0CE323B9" w14:textId="311F1645" w:rsidR="004806DA" w:rsidRDefault="004C58A7" w:rsidP="00B44DBF">
      <w:pPr>
        <w:pStyle w:val="a3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Статья 5.61 Кодекса Российской Федерации об административных правонарушениях </w:t>
      </w:r>
      <w:r w:rsidR="00790FFD">
        <w:rPr>
          <w:bCs/>
          <w:sz w:val="28"/>
          <w:szCs w:val="28"/>
        </w:rPr>
        <w:t xml:space="preserve">(далее – КоАП РФ) </w:t>
      </w:r>
      <w:r>
        <w:rPr>
          <w:bCs/>
          <w:sz w:val="28"/>
          <w:szCs w:val="28"/>
        </w:rPr>
        <w:t xml:space="preserve">предусматривает ответственность </w:t>
      </w:r>
      <w:r w:rsidR="00790FFD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за оскорбление.</w:t>
      </w:r>
    </w:p>
    <w:p w14:paraId="00DE3B24" w14:textId="77777777" w:rsidR="004C58A7" w:rsidRDefault="004C58A7" w:rsidP="004C58A7">
      <w:pPr>
        <w:pStyle w:val="a3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Согласно положениям действующего законодательства оскорбление представляет собой </w:t>
      </w:r>
      <w:r w:rsidRPr="004C58A7">
        <w:rPr>
          <w:bCs/>
          <w:sz w:val="28"/>
          <w:szCs w:val="28"/>
        </w:rPr>
        <w:t xml:space="preserve">унижение чести и достоинства другого лица, выраженное </w:t>
      </w:r>
      <w:r w:rsidR="00D83B12">
        <w:rPr>
          <w:bCs/>
          <w:sz w:val="28"/>
          <w:szCs w:val="28"/>
        </w:rPr>
        <w:br/>
      </w:r>
      <w:r w:rsidRPr="004C58A7">
        <w:rPr>
          <w:bCs/>
          <w:sz w:val="28"/>
          <w:szCs w:val="28"/>
        </w:rPr>
        <w:t xml:space="preserve">в неприличной или иной противоречащей общепринятым нормам морали </w:t>
      </w:r>
      <w:r w:rsidR="00D83B12">
        <w:rPr>
          <w:bCs/>
          <w:sz w:val="28"/>
          <w:szCs w:val="28"/>
        </w:rPr>
        <w:br/>
      </w:r>
      <w:r w:rsidRPr="004C58A7">
        <w:rPr>
          <w:bCs/>
          <w:sz w:val="28"/>
          <w:szCs w:val="28"/>
        </w:rPr>
        <w:t>и нравственности форме</w:t>
      </w:r>
      <w:r>
        <w:rPr>
          <w:bCs/>
          <w:sz w:val="28"/>
          <w:szCs w:val="28"/>
        </w:rPr>
        <w:t>. Неприличная форма оскорбления является обязательной составляющей указанного административного правонарушения.</w:t>
      </w:r>
    </w:p>
    <w:p w14:paraId="688F79C4" w14:textId="77777777" w:rsidR="004C58A7" w:rsidRDefault="004C58A7" w:rsidP="004C58A7">
      <w:pPr>
        <w:pStyle w:val="a3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Определяющие значения для признания действий гражданина оскорблением является не личное восприятие его слов другим человеком как унижение чести </w:t>
      </w:r>
      <w:r w:rsidR="00D83B12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и достоинства, а факт их (действий) выражения в неприличной форме.</w:t>
      </w:r>
    </w:p>
    <w:p w14:paraId="633F3C0E" w14:textId="77777777" w:rsidR="004C58A7" w:rsidRDefault="004C58A7" w:rsidP="004C58A7">
      <w:pPr>
        <w:pStyle w:val="a3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Неприличность формы сказанного относится к оценочным понятиями </w:t>
      </w:r>
      <w:r w:rsidR="00D83B12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и</w:t>
      </w:r>
      <w:r w:rsidRPr="004C58A7">
        <w:rPr>
          <w:bCs/>
          <w:sz w:val="28"/>
          <w:szCs w:val="28"/>
        </w:rPr>
        <w:t xml:space="preserve"> определяется исходя из характера допущенных высказываний, предполагающих циничную, глубоко противоречащую нравственным нормам, правилам поведения в обществе форму унизительного общения человека с человеком</w:t>
      </w:r>
      <w:r>
        <w:rPr>
          <w:bCs/>
          <w:sz w:val="28"/>
          <w:szCs w:val="28"/>
        </w:rPr>
        <w:t>.</w:t>
      </w:r>
    </w:p>
    <w:p w14:paraId="0BEFC0F4" w14:textId="77777777" w:rsidR="00790FFD" w:rsidRDefault="00790FFD" w:rsidP="004C58A7">
      <w:pPr>
        <w:pStyle w:val="a3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Оскорбление может быть выражено различными образами: произнесено вслух, написано на бумаге, в сообщении, размещено в качестве публикации </w:t>
      </w:r>
      <w:r w:rsidR="00D83B12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в социальной сети.</w:t>
      </w:r>
    </w:p>
    <w:p w14:paraId="07C9F848" w14:textId="7BC0AD05" w:rsidR="00790FFD" w:rsidRDefault="00790FFD" w:rsidP="004C58A7">
      <w:pPr>
        <w:pStyle w:val="a3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Для того, чтобы сказанное (написанное) было признано оскорблением, оно должно быть направлено на конкретное лицо. Если </w:t>
      </w:r>
      <w:r w:rsidR="00B44DBF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>казанное не содержит оценки конкретной личности, употреблено без адресно, то состава административного правонарушения, предусмотренного ст. 5.61 КоАП РФ не может быть.</w:t>
      </w:r>
    </w:p>
    <w:p w14:paraId="6A469900" w14:textId="7636AEB7" w:rsidR="00790FFD" w:rsidRDefault="00790FFD" w:rsidP="004C58A7">
      <w:pPr>
        <w:pStyle w:val="a3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Вместе с тем, если сказанные гражданином слова относятся к нецензурной брани и произнесены в общественном месте, то в его действиях может усматривать такое</w:t>
      </w:r>
      <w:r w:rsidR="00B44DB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административное правонарушение как мелкое хулиганство</w:t>
      </w:r>
      <w:r w:rsidR="00B44DB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(ст. 20.1 КоАП РФ).</w:t>
      </w:r>
    </w:p>
    <w:p w14:paraId="316893B4" w14:textId="77777777" w:rsidR="00790FFD" w:rsidRDefault="00790FFD" w:rsidP="004C58A7">
      <w:pPr>
        <w:pStyle w:val="a3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Как указано в ст. 1.5 КоАП РФ, л</w:t>
      </w:r>
      <w:r w:rsidRPr="00790FFD">
        <w:rPr>
          <w:bCs/>
          <w:sz w:val="28"/>
          <w:szCs w:val="28"/>
        </w:rPr>
        <w:t>ицо подлежит административной ответственности только за те административные правонарушения, в отношении которых установлена его вина.</w:t>
      </w:r>
      <w:r>
        <w:rPr>
          <w:bCs/>
          <w:sz w:val="28"/>
          <w:szCs w:val="28"/>
        </w:rPr>
        <w:t xml:space="preserve"> В этой связи доводы гражданина о его оскорблении должны быть подтверждены совокупностью доказательств, которыми могут быть показания свидетелей, видеозаписи, заключения лингвистического исследования, записей и иными.</w:t>
      </w:r>
    </w:p>
    <w:p w14:paraId="13F74027" w14:textId="77777777" w:rsidR="00790FFD" w:rsidRPr="00790FFD" w:rsidRDefault="00790FFD" w:rsidP="00790FFD">
      <w:pPr>
        <w:pStyle w:val="a3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 оскорбление (ч. 1 ст. 5.61 КоАП РФ) винновое лицо может быть привлечено к следующим видам ответственности: </w:t>
      </w:r>
      <w:r w:rsidRPr="00790FFD">
        <w:rPr>
          <w:bCs/>
          <w:sz w:val="28"/>
          <w:szCs w:val="28"/>
        </w:rPr>
        <w:t>административн</w:t>
      </w:r>
      <w:r>
        <w:rPr>
          <w:bCs/>
          <w:sz w:val="28"/>
          <w:szCs w:val="28"/>
        </w:rPr>
        <w:t>ый</w:t>
      </w:r>
      <w:r w:rsidRPr="00790FFD">
        <w:rPr>
          <w:bCs/>
          <w:sz w:val="28"/>
          <w:szCs w:val="28"/>
        </w:rPr>
        <w:t xml:space="preserve"> штраф </w:t>
      </w:r>
      <w:r>
        <w:rPr>
          <w:bCs/>
          <w:sz w:val="28"/>
          <w:szCs w:val="28"/>
        </w:rPr>
        <w:br/>
      </w:r>
      <w:r w:rsidRPr="00790FFD">
        <w:rPr>
          <w:bCs/>
          <w:sz w:val="28"/>
          <w:szCs w:val="28"/>
        </w:rPr>
        <w:t xml:space="preserve">на граждан в размере от трех тысяч до пяти тысяч рублей; на должностных лиц </w:t>
      </w:r>
      <w:r>
        <w:rPr>
          <w:bCs/>
          <w:sz w:val="28"/>
          <w:szCs w:val="28"/>
        </w:rPr>
        <w:t>–</w:t>
      </w:r>
      <w:r w:rsidRPr="00790FFD">
        <w:rPr>
          <w:bCs/>
          <w:sz w:val="28"/>
          <w:szCs w:val="28"/>
        </w:rPr>
        <w:t xml:space="preserve"> от тридцати тысяч до пятидесяти тысяч рублей; на юридических лиц </w:t>
      </w:r>
      <w:r>
        <w:rPr>
          <w:bCs/>
          <w:sz w:val="28"/>
          <w:szCs w:val="28"/>
        </w:rPr>
        <w:t>–</w:t>
      </w:r>
      <w:r w:rsidRPr="00790FFD">
        <w:rPr>
          <w:bCs/>
          <w:sz w:val="28"/>
          <w:szCs w:val="28"/>
        </w:rPr>
        <w:t xml:space="preserve"> от ста тысяч до двухсот тысяч рублей</w:t>
      </w:r>
      <w:r>
        <w:rPr>
          <w:bCs/>
          <w:sz w:val="28"/>
          <w:szCs w:val="28"/>
        </w:rPr>
        <w:t>.</w:t>
      </w:r>
    </w:p>
    <w:p w14:paraId="0F64D0E4" w14:textId="77B2595E" w:rsidR="00790FFD" w:rsidRDefault="00790FFD" w:rsidP="00D83B12">
      <w:pPr>
        <w:pStyle w:val="a3"/>
        <w:ind w:firstLine="709"/>
        <w:rPr>
          <w:bCs/>
          <w:sz w:val="28"/>
          <w:szCs w:val="28"/>
        </w:rPr>
      </w:pPr>
      <w:r w:rsidRPr="00790FFD">
        <w:rPr>
          <w:bCs/>
          <w:sz w:val="28"/>
          <w:szCs w:val="28"/>
        </w:rPr>
        <w:t xml:space="preserve">Оскорбление, содержащееся в публичном выступлении, публично демонстрирующемся произведении или средствах массовой информации либо совершенное публично с использованием </w:t>
      </w:r>
      <w:r w:rsidR="00D83B12">
        <w:rPr>
          <w:bCs/>
          <w:sz w:val="28"/>
          <w:szCs w:val="28"/>
        </w:rPr>
        <w:t>сети</w:t>
      </w:r>
      <w:r w:rsidRPr="00790FFD">
        <w:rPr>
          <w:bCs/>
          <w:sz w:val="28"/>
          <w:szCs w:val="28"/>
        </w:rPr>
        <w:t xml:space="preserve"> </w:t>
      </w:r>
      <w:r w:rsidR="00D83B12">
        <w:rPr>
          <w:bCs/>
          <w:sz w:val="28"/>
          <w:szCs w:val="28"/>
        </w:rPr>
        <w:t>«</w:t>
      </w:r>
      <w:r w:rsidRPr="00790FFD">
        <w:rPr>
          <w:bCs/>
          <w:sz w:val="28"/>
          <w:szCs w:val="28"/>
        </w:rPr>
        <w:t>Интернет</w:t>
      </w:r>
      <w:r w:rsidR="00D83B12">
        <w:rPr>
          <w:bCs/>
          <w:sz w:val="28"/>
          <w:szCs w:val="28"/>
        </w:rPr>
        <w:t>»</w:t>
      </w:r>
      <w:r w:rsidRPr="00790FFD">
        <w:rPr>
          <w:bCs/>
          <w:sz w:val="28"/>
          <w:szCs w:val="28"/>
        </w:rPr>
        <w:t xml:space="preserve">, или в отношении </w:t>
      </w:r>
      <w:r w:rsidRPr="00790FFD">
        <w:rPr>
          <w:bCs/>
          <w:sz w:val="28"/>
          <w:szCs w:val="28"/>
        </w:rPr>
        <w:lastRenderedPageBreak/>
        <w:t>нескольких лиц</w:t>
      </w:r>
      <w:r w:rsidR="00D83B12">
        <w:rPr>
          <w:bCs/>
          <w:sz w:val="28"/>
          <w:szCs w:val="28"/>
        </w:rPr>
        <w:t xml:space="preserve"> (ч. 2 ст. 5.61 КоАП РФ)</w:t>
      </w:r>
      <w:r w:rsidRPr="00790FFD">
        <w:rPr>
          <w:bCs/>
          <w:sz w:val="28"/>
          <w:szCs w:val="28"/>
        </w:rPr>
        <w:t>, влеч</w:t>
      </w:r>
      <w:r w:rsidR="00B44DBF">
        <w:rPr>
          <w:bCs/>
          <w:sz w:val="28"/>
          <w:szCs w:val="28"/>
        </w:rPr>
        <w:t>ё</w:t>
      </w:r>
      <w:r w:rsidRPr="00790FFD">
        <w:rPr>
          <w:bCs/>
          <w:sz w:val="28"/>
          <w:szCs w:val="28"/>
        </w:rPr>
        <w:t xml:space="preserve">т наложение административного штрафа на граждан в размере от пяти тысяч до десяти тысяч рублей; </w:t>
      </w:r>
      <w:r w:rsidR="00D83B12">
        <w:rPr>
          <w:bCs/>
          <w:sz w:val="28"/>
          <w:szCs w:val="28"/>
        </w:rPr>
        <w:br/>
      </w:r>
      <w:r w:rsidRPr="00790FFD">
        <w:rPr>
          <w:bCs/>
          <w:sz w:val="28"/>
          <w:szCs w:val="28"/>
        </w:rPr>
        <w:t xml:space="preserve">на должностных лиц </w:t>
      </w:r>
      <w:r w:rsidR="00D83B12">
        <w:rPr>
          <w:bCs/>
          <w:sz w:val="28"/>
          <w:szCs w:val="28"/>
        </w:rPr>
        <w:t>–</w:t>
      </w:r>
      <w:r w:rsidRPr="00790FFD">
        <w:rPr>
          <w:bCs/>
          <w:sz w:val="28"/>
          <w:szCs w:val="28"/>
        </w:rPr>
        <w:t xml:space="preserve"> от пятидесяти тысяч до ста тысяч рублей; на юридических лиц </w:t>
      </w:r>
      <w:r w:rsidR="00D83B12">
        <w:rPr>
          <w:bCs/>
          <w:sz w:val="28"/>
          <w:szCs w:val="28"/>
        </w:rPr>
        <w:t>–</w:t>
      </w:r>
      <w:r w:rsidRPr="00790FFD">
        <w:rPr>
          <w:bCs/>
          <w:sz w:val="28"/>
          <w:szCs w:val="28"/>
        </w:rPr>
        <w:t xml:space="preserve"> от двухсот тысяч до семисот тысяч рублей.</w:t>
      </w:r>
    </w:p>
    <w:p w14:paraId="29AE8190" w14:textId="77777777" w:rsidR="00D83B12" w:rsidRDefault="00D83B12" w:rsidP="00D83B12">
      <w:pPr>
        <w:pStyle w:val="a3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Срок привлечения гражданина к административной ответственности </w:t>
      </w:r>
      <w:r>
        <w:rPr>
          <w:bCs/>
          <w:sz w:val="28"/>
          <w:szCs w:val="28"/>
        </w:rPr>
        <w:br/>
        <w:t>за оскорбление составляет три месяца с момента его совершения. Истечение указанного срока является обстоятельством, исключающим производство по делу об административном правонарушении.</w:t>
      </w:r>
    </w:p>
    <w:p w14:paraId="26AD36C6" w14:textId="77777777" w:rsidR="00D83B12" w:rsidRDefault="00D83B12" w:rsidP="00D83B12">
      <w:pPr>
        <w:pStyle w:val="a3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 заявлением о привлечении лица к административной ответственности </w:t>
      </w:r>
      <w:r>
        <w:rPr>
          <w:bCs/>
          <w:sz w:val="28"/>
          <w:szCs w:val="28"/>
        </w:rPr>
        <w:br/>
        <w:t xml:space="preserve">за оскорбление граждане могут обратиться в прокуратуру района, поскольку возбуждение дела об административном правонарушении, предусмотренном </w:t>
      </w:r>
      <w:r>
        <w:rPr>
          <w:bCs/>
          <w:sz w:val="28"/>
          <w:szCs w:val="28"/>
        </w:rPr>
        <w:br/>
        <w:t xml:space="preserve">ст. 5.61 КоАП РФ, относится к исключительной компетенции прокурора. При этом гражданин вправе обратиться в территориальный отдел МВД России </w:t>
      </w:r>
      <w:r>
        <w:rPr>
          <w:bCs/>
          <w:sz w:val="28"/>
          <w:szCs w:val="28"/>
        </w:rPr>
        <w:br/>
        <w:t>для проведения предварительной проверки.</w:t>
      </w:r>
    </w:p>
    <w:p w14:paraId="5E1B0C04" w14:textId="77777777" w:rsidR="00D83B12" w:rsidRDefault="00D83B12" w:rsidP="00D83B12">
      <w:pPr>
        <w:pStyle w:val="a3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Постановление прокурора о возбуждении административного правонарушения рассматривается по существу мировым судьей.</w:t>
      </w:r>
    </w:p>
    <w:p w14:paraId="4EA8D73C" w14:textId="77777777" w:rsidR="00D83B12" w:rsidRDefault="00D83B12" w:rsidP="00D83B12">
      <w:pPr>
        <w:pStyle w:val="a3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случае установления вины конкретного гражданина в совершении указанного административного правонарушения потерпевший вправе обратиться </w:t>
      </w:r>
      <w:r>
        <w:rPr>
          <w:bCs/>
          <w:sz w:val="28"/>
          <w:szCs w:val="28"/>
        </w:rPr>
        <w:br/>
        <w:t>в суд с заявлением о компенсации морального вреда, причиненного ему оскорблением.</w:t>
      </w:r>
    </w:p>
    <w:p w14:paraId="3E55F436" w14:textId="101B7385" w:rsidR="00D83B12" w:rsidRPr="00D83B12" w:rsidRDefault="00D83B12" w:rsidP="00D83B12">
      <w:pPr>
        <w:pStyle w:val="a3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Так, в соответствии с положениями ст. 151 Гражданского кодекса Российской Федерации</w:t>
      </w:r>
      <w:r w:rsidR="00B44DBF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 е</w:t>
      </w:r>
      <w:r w:rsidRPr="00D83B12">
        <w:rPr>
          <w:bCs/>
          <w:sz w:val="28"/>
          <w:szCs w:val="28"/>
        </w:rPr>
        <w:t xml:space="preserve">сли гражданину причинен моральный вред (физические </w:t>
      </w:r>
      <w:r>
        <w:rPr>
          <w:bCs/>
          <w:sz w:val="28"/>
          <w:szCs w:val="28"/>
        </w:rPr>
        <w:br/>
      </w:r>
      <w:r w:rsidRPr="00D83B12">
        <w:rPr>
          <w:bCs/>
          <w:sz w:val="28"/>
          <w:szCs w:val="28"/>
        </w:rPr>
        <w:t>или нравственные страдания) действиями, нарушающими его личные неимущественные права либо посягающими на принадлежащие гражданину нематериальные блага, а также в других случаях, предусмотренных законом, суд может возложить на нарушителя обязанность денежной компенсации указанного вреда.</w:t>
      </w:r>
    </w:p>
    <w:p w14:paraId="0286862D" w14:textId="77777777" w:rsidR="00D83B12" w:rsidRDefault="00D83B12" w:rsidP="00D83B12">
      <w:pPr>
        <w:pStyle w:val="a3"/>
        <w:ind w:firstLine="709"/>
        <w:rPr>
          <w:bCs/>
          <w:sz w:val="28"/>
          <w:szCs w:val="28"/>
        </w:rPr>
      </w:pPr>
      <w:r w:rsidRPr="00D83B12">
        <w:rPr>
          <w:bCs/>
          <w:sz w:val="28"/>
          <w:szCs w:val="28"/>
        </w:rPr>
        <w:t xml:space="preserve">При определении размеров компенсации морального вреда суд принимает </w:t>
      </w:r>
      <w:r>
        <w:rPr>
          <w:bCs/>
          <w:sz w:val="28"/>
          <w:szCs w:val="28"/>
        </w:rPr>
        <w:br/>
      </w:r>
      <w:r w:rsidRPr="00D83B12">
        <w:rPr>
          <w:bCs/>
          <w:sz w:val="28"/>
          <w:szCs w:val="28"/>
        </w:rPr>
        <w:t>во внимание степень вины нарушителя и иные заслуживающие внимания обстоятельства. Суд должен также учитывать степень физических и нравственных страданий, связанных с индивидуальными особенностями гражданина, которому причинен вред.</w:t>
      </w:r>
    </w:p>
    <w:p w14:paraId="7DD6158E" w14:textId="77777777" w:rsidR="003C3024" w:rsidRDefault="003C3024" w:rsidP="004C58A7">
      <w:pPr>
        <w:pStyle w:val="a3"/>
        <w:rPr>
          <w:bCs/>
          <w:sz w:val="28"/>
          <w:szCs w:val="28"/>
        </w:rPr>
      </w:pPr>
    </w:p>
    <w:sectPr w:rsidR="003C3024" w:rsidSect="005F487A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ABF7D" w14:textId="77777777" w:rsidR="00790FFD" w:rsidRDefault="00790FFD" w:rsidP="000249B8">
      <w:r>
        <w:separator/>
      </w:r>
    </w:p>
  </w:endnote>
  <w:endnote w:type="continuationSeparator" w:id="0">
    <w:p w14:paraId="0A58026C" w14:textId="77777777" w:rsidR="00790FFD" w:rsidRDefault="00790FFD" w:rsidP="00024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5E50C" w14:textId="77777777" w:rsidR="00790FFD" w:rsidRDefault="00790FFD" w:rsidP="000249B8">
      <w:r>
        <w:separator/>
      </w:r>
    </w:p>
  </w:footnote>
  <w:footnote w:type="continuationSeparator" w:id="0">
    <w:p w14:paraId="72BD3F3D" w14:textId="77777777" w:rsidR="00790FFD" w:rsidRDefault="00790FFD" w:rsidP="000249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7350361"/>
      <w:docPartObj>
        <w:docPartGallery w:val="Page Numbers (Top of Page)"/>
        <w:docPartUnique/>
      </w:docPartObj>
    </w:sdtPr>
    <w:sdtEndPr/>
    <w:sdtContent>
      <w:p w14:paraId="53AEF055" w14:textId="77777777" w:rsidR="00790FFD" w:rsidRDefault="00790FF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46D673" w14:textId="77777777" w:rsidR="00790FFD" w:rsidRDefault="00790FF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envelopes"/>
    <w:dataType w:val="textFile"/>
    <w:activeRecord w:val="-1"/>
  </w:mailMerge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A2A"/>
    <w:rsid w:val="000020C8"/>
    <w:rsid w:val="00002D88"/>
    <w:rsid w:val="00007A93"/>
    <w:rsid w:val="00011760"/>
    <w:rsid w:val="000249B8"/>
    <w:rsid w:val="000361C1"/>
    <w:rsid w:val="00041BDE"/>
    <w:rsid w:val="00047B15"/>
    <w:rsid w:val="000541D5"/>
    <w:rsid w:val="00075A31"/>
    <w:rsid w:val="000763DC"/>
    <w:rsid w:val="00081A91"/>
    <w:rsid w:val="00086315"/>
    <w:rsid w:val="000864E5"/>
    <w:rsid w:val="0009191E"/>
    <w:rsid w:val="000A52F6"/>
    <w:rsid w:val="000B68C3"/>
    <w:rsid w:val="000B6930"/>
    <w:rsid w:val="000C44B8"/>
    <w:rsid w:val="000C5C79"/>
    <w:rsid w:val="000D1D25"/>
    <w:rsid w:val="000D3641"/>
    <w:rsid w:val="000E20D2"/>
    <w:rsid w:val="000F3C7D"/>
    <w:rsid w:val="00102C77"/>
    <w:rsid w:val="00103253"/>
    <w:rsid w:val="00104AD7"/>
    <w:rsid w:val="00106ED2"/>
    <w:rsid w:val="00111BB2"/>
    <w:rsid w:val="00114B1C"/>
    <w:rsid w:val="001218EA"/>
    <w:rsid w:val="00121C9A"/>
    <w:rsid w:val="00123B7C"/>
    <w:rsid w:val="0012691D"/>
    <w:rsid w:val="001313C8"/>
    <w:rsid w:val="001428F6"/>
    <w:rsid w:val="0014639C"/>
    <w:rsid w:val="0015368F"/>
    <w:rsid w:val="00156660"/>
    <w:rsid w:val="0016596E"/>
    <w:rsid w:val="001733F0"/>
    <w:rsid w:val="00173D54"/>
    <w:rsid w:val="00174A6D"/>
    <w:rsid w:val="00174B79"/>
    <w:rsid w:val="00176A74"/>
    <w:rsid w:val="00191A8C"/>
    <w:rsid w:val="00191B61"/>
    <w:rsid w:val="0019721E"/>
    <w:rsid w:val="0019734D"/>
    <w:rsid w:val="001A234D"/>
    <w:rsid w:val="001A3AA2"/>
    <w:rsid w:val="001B3A21"/>
    <w:rsid w:val="001C2C35"/>
    <w:rsid w:val="001C3021"/>
    <w:rsid w:val="001C445A"/>
    <w:rsid w:val="001D433C"/>
    <w:rsid w:val="001D7766"/>
    <w:rsid w:val="001D7E08"/>
    <w:rsid w:val="001E579A"/>
    <w:rsid w:val="001F2436"/>
    <w:rsid w:val="001F3A2A"/>
    <w:rsid w:val="00202A08"/>
    <w:rsid w:val="00245123"/>
    <w:rsid w:val="002459B8"/>
    <w:rsid w:val="002666F6"/>
    <w:rsid w:val="0026771D"/>
    <w:rsid w:val="00270E80"/>
    <w:rsid w:val="00272708"/>
    <w:rsid w:val="00272954"/>
    <w:rsid w:val="0028380F"/>
    <w:rsid w:val="00287398"/>
    <w:rsid w:val="00292530"/>
    <w:rsid w:val="002A23BC"/>
    <w:rsid w:val="002A3BE9"/>
    <w:rsid w:val="002A7BC3"/>
    <w:rsid w:val="002C421D"/>
    <w:rsid w:val="002D422C"/>
    <w:rsid w:val="002D5CAF"/>
    <w:rsid w:val="002E5D19"/>
    <w:rsid w:val="00305B28"/>
    <w:rsid w:val="00313D81"/>
    <w:rsid w:val="0031697F"/>
    <w:rsid w:val="00320051"/>
    <w:rsid w:val="00324705"/>
    <w:rsid w:val="00324924"/>
    <w:rsid w:val="003330F0"/>
    <w:rsid w:val="00336166"/>
    <w:rsid w:val="00340D62"/>
    <w:rsid w:val="00341689"/>
    <w:rsid w:val="00346703"/>
    <w:rsid w:val="003536CB"/>
    <w:rsid w:val="00353C9D"/>
    <w:rsid w:val="003561A4"/>
    <w:rsid w:val="0036174B"/>
    <w:rsid w:val="00362D4D"/>
    <w:rsid w:val="0036335A"/>
    <w:rsid w:val="003761E0"/>
    <w:rsid w:val="003978CF"/>
    <w:rsid w:val="003A118F"/>
    <w:rsid w:val="003A31C1"/>
    <w:rsid w:val="003B1B9A"/>
    <w:rsid w:val="003C2997"/>
    <w:rsid w:val="003C3024"/>
    <w:rsid w:val="003D1F27"/>
    <w:rsid w:val="003D2C60"/>
    <w:rsid w:val="003D5819"/>
    <w:rsid w:val="003E25AB"/>
    <w:rsid w:val="003E6506"/>
    <w:rsid w:val="004106CC"/>
    <w:rsid w:val="0041477C"/>
    <w:rsid w:val="004151B5"/>
    <w:rsid w:val="00416B63"/>
    <w:rsid w:val="00417274"/>
    <w:rsid w:val="00423E3C"/>
    <w:rsid w:val="0042649D"/>
    <w:rsid w:val="00430783"/>
    <w:rsid w:val="00432D65"/>
    <w:rsid w:val="0043753C"/>
    <w:rsid w:val="004411E2"/>
    <w:rsid w:val="004652D6"/>
    <w:rsid w:val="00475336"/>
    <w:rsid w:val="00477589"/>
    <w:rsid w:val="004805A6"/>
    <w:rsid w:val="004806DA"/>
    <w:rsid w:val="004847BC"/>
    <w:rsid w:val="0048766E"/>
    <w:rsid w:val="00496181"/>
    <w:rsid w:val="004A230D"/>
    <w:rsid w:val="004A4624"/>
    <w:rsid w:val="004B51A2"/>
    <w:rsid w:val="004B620D"/>
    <w:rsid w:val="004C3250"/>
    <w:rsid w:val="004C42A8"/>
    <w:rsid w:val="004C58A7"/>
    <w:rsid w:val="004C7CCE"/>
    <w:rsid w:val="004D1666"/>
    <w:rsid w:val="004D3ACA"/>
    <w:rsid w:val="004D7A92"/>
    <w:rsid w:val="004E31D6"/>
    <w:rsid w:val="004F0F72"/>
    <w:rsid w:val="004F15D2"/>
    <w:rsid w:val="004F2CE8"/>
    <w:rsid w:val="00501197"/>
    <w:rsid w:val="005019D3"/>
    <w:rsid w:val="0050602A"/>
    <w:rsid w:val="005255CB"/>
    <w:rsid w:val="005269FB"/>
    <w:rsid w:val="0053103F"/>
    <w:rsid w:val="00537B94"/>
    <w:rsid w:val="00542E9F"/>
    <w:rsid w:val="005446BF"/>
    <w:rsid w:val="005538BC"/>
    <w:rsid w:val="005553F8"/>
    <w:rsid w:val="00556CC8"/>
    <w:rsid w:val="00564841"/>
    <w:rsid w:val="005664FB"/>
    <w:rsid w:val="00567A69"/>
    <w:rsid w:val="00583DAE"/>
    <w:rsid w:val="0058778A"/>
    <w:rsid w:val="00587A31"/>
    <w:rsid w:val="0059287A"/>
    <w:rsid w:val="005A4F91"/>
    <w:rsid w:val="005A7A7A"/>
    <w:rsid w:val="005B13BA"/>
    <w:rsid w:val="005B3E3F"/>
    <w:rsid w:val="005B4F49"/>
    <w:rsid w:val="005B6F52"/>
    <w:rsid w:val="005C159C"/>
    <w:rsid w:val="005C3754"/>
    <w:rsid w:val="005C49E4"/>
    <w:rsid w:val="005D6AE7"/>
    <w:rsid w:val="005E1683"/>
    <w:rsid w:val="005E5392"/>
    <w:rsid w:val="005F487A"/>
    <w:rsid w:val="005F7EEC"/>
    <w:rsid w:val="00602863"/>
    <w:rsid w:val="006030D9"/>
    <w:rsid w:val="00604898"/>
    <w:rsid w:val="006060A5"/>
    <w:rsid w:val="00606D8B"/>
    <w:rsid w:val="0061285A"/>
    <w:rsid w:val="00615FA8"/>
    <w:rsid w:val="006301BC"/>
    <w:rsid w:val="006315F7"/>
    <w:rsid w:val="00640E89"/>
    <w:rsid w:val="006414FA"/>
    <w:rsid w:val="00645FFA"/>
    <w:rsid w:val="00653306"/>
    <w:rsid w:val="0065608F"/>
    <w:rsid w:val="00656473"/>
    <w:rsid w:val="00662A94"/>
    <w:rsid w:val="00664A0D"/>
    <w:rsid w:val="00670481"/>
    <w:rsid w:val="006710F6"/>
    <w:rsid w:val="00672C72"/>
    <w:rsid w:val="006772EA"/>
    <w:rsid w:val="0068584E"/>
    <w:rsid w:val="006871F6"/>
    <w:rsid w:val="00691961"/>
    <w:rsid w:val="006B15D2"/>
    <w:rsid w:val="006B2FF7"/>
    <w:rsid w:val="006B4667"/>
    <w:rsid w:val="006D0EBD"/>
    <w:rsid w:val="006D500B"/>
    <w:rsid w:val="006E1443"/>
    <w:rsid w:val="006E3E66"/>
    <w:rsid w:val="006E4038"/>
    <w:rsid w:val="006F0874"/>
    <w:rsid w:val="006F3320"/>
    <w:rsid w:val="006F3AD2"/>
    <w:rsid w:val="00700D58"/>
    <w:rsid w:val="00721041"/>
    <w:rsid w:val="00721824"/>
    <w:rsid w:val="007371FC"/>
    <w:rsid w:val="007402BA"/>
    <w:rsid w:val="00744726"/>
    <w:rsid w:val="00744D26"/>
    <w:rsid w:val="00746CE0"/>
    <w:rsid w:val="00750335"/>
    <w:rsid w:val="00752B82"/>
    <w:rsid w:val="00753BD9"/>
    <w:rsid w:val="0075735D"/>
    <w:rsid w:val="00763ED6"/>
    <w:rsid w:val="0076611B"/>
    <w:rsid w:val="00767E03"/>
    <w:rsid w:val="007718CB"/>
    <w:rsid w:val="00773FD1"/>
    <w:rsid w:val="00777601"/>
    <w:rsid w:val="00780EBB"/>
    <w:rsid w:val="00786EAF"/>
    <w:rsid w:val="00787D50"/>
    <w:rsid w:val="007906B9"/>
    <w:rsid w:val="00790FFD"/>
    <w:rsid w:val="00791554"/>
    <w:rsid w:val="007A6B7E"/>
    <w:rsid w:val="007B6F58"/>
    <w:rsid w:val="007C22A8"/>
    <w:rsid w:val="007C45FB"/>
    <w:rsid w:val="007D43BF"/>
    <w:rsid w:val="007E3C8B"/>
    <w:rsid w:val="008111F4"/>
    <w:rsid w:val="008124F8"/>
    <w:rsid w:val="00824B37"/>
    <w:rsid w:val="00825833"/>
    <w:rsid w:val="00826CFF"/>
    <w:rsid w:val="0083196F"/>
    <w:rsid w:val="00842BEB"/>
    <w:rsid w:val="00844304"/>
    <w:rsid w:val="00844572"/>
    <w:rsid w:val="00846F7A"/>
    <w:rsid w:val="00850515"/>
    <w:rsid w:val="00850EAE"/>
    <w:rsid w:val="00851EB8"/>
    <w:rsid w:val="00852056"/>
    <w:rsid w:val="00853088"/>
    <w:rsid w:val="00853443"/>
    <w:rsid w:val="00854059"/>
    <w:rsid w:val="00855655"/>
    <w:rsid w:val="00857C5F"/>
    <w:rsid w:val="008657AE"/>
    <w:rsid w:val="00875654"/>
    <w:rsid w:val="00881AFD"/>
    <w:rsid w:val="00885CD7"/>
    <w:rsid w:val="008874D0"/>
    <w:rsid w:val="008907F8"/>
    <w:rsid w:val="0089111D"/>
    <w:rsid w:val="008A2843"/>
    <w:rsid w:val="008B59B6"/>
    <w:rsid w:val="008C0DA5"/>
    <w:rsid w:val="008C5AF6"/>
    <w:rsid w:val="008C6C68"/>
    <w:rsid w:val="008E6461"/>
    <w:rsid w:val="008E7967"/>
    <w:rsid w:val="008F23D3"/>
    <w:rsid w:val="008F3B19"/>
    <w:rsid w:val="008F43F3"/>
    <w:rsid w:val="00903B8A"/>
    <w:rsid w:val="00910365"/>
    <w:rsid w:val="0091042B"/>
    <w:rsid w:val="009202E5"/>
    <w:rsid w:val="0092671F"/>
    <w:rsid w:val="009318DD"/>
    <w:rsid w:val="00933904"/>
    <w:rsid w:val="009352A4"/>
    <w:rsid w:val="0094314D"/>
    <w:rsid w:val="0094380A"/>
    <w:rsid w:val="00953C65"/>
    <w:rsid w:val="00954F36"/>
    <w:rsid w:val="0096635D"/>
    <w:rsid w:val="00966805"/>
    <w:rsid w:val="0097047C"/>
    <w:rsid w:val="00976A0A"/>
    <w:rsid w:val="009809A4"/>
    <w:rsid w:val="00983D15"/>
    <w:rsid w:val="00983F8B"/>
    <w:rsid w:val="009922F6"/>
    <w:rsid w:val="009A1940"/>
    <w:rsid w:val="009A1F44"/>
    <w:rsid w:val="009A2E11"/>
    <w:rsid w:val="009A3F12"/>
    <w:rsid w:val="009B519E"/>
    <w:rsid w:val="009B6535"/>
    <w:rsid w:val="009D2802"/>
    <w:rsid w:val="009D4F1E"/>
    <w:rsid w:val="009D58FB"/>
    <w:rsid w:val="009D6005"/>
    <w:rsid w:val="009D79FF"/>
    <w:rsid w:val="009F0000"/>
    <w:rsid w:val="009F5321"/>
    <w:rsid w:val="00A006EE"/>
    <w:rsid w:val="00A02052"/>
    <w:rsid w:val="00A03220"/>
    <w:rsid w:val="00A115E6"/>
    <w:rsid w:val="00A26AC6"/>
    <w:rsid w:val="00A30C47"/>
    <w:rsid w:val="00A31143"/>
    <w:rsid w:val="00A32A9D"/>
    <w:rsid w:val="00A4588A"/>
    <w:rsid w:val="00A4668E"/>
    <w:rsid w:val="00A55A90"/>
    <w:rsid w:val="00A6473D"/>
    <w:rsid w:val="00A81FD2"/>
    <w:rsid w:val="00A869BA"/>
    <w:rsid w:val="00A9207B"/>
    <w:rsid w:val="00A924A9"/>
    <w:rsid w:val="00A9496E"/>
    <w:rsid w:val="00A97DE8"/>
    <w:rsid w:val="00AA0DF2"/>
    <w:rsid w:val="00AA3983"/>
    <w:rsid w:val="00AA4008"/>
    <w:rsid w:val="00AB42B6"/>
    <w:rsid w:val="00AB5C8E"/>
    <w:rsid w:val="00AC2F84"/>
    <w:rsid w:val="00AC3B0D"/>
    <w:rsid w:val="00AC3D74"/>
    <w:rsid w:val="00AD02C8"/>
    <w:rsid w:val="00AE4CC3"/>
    <w:rsid w:val="00AF7A4B"/>
    <w:rsid w:val="00B07549"/>
    <w:rsid w:val="00B11DE4"/>
    <w:rsid w:val="00B44DBF"/>
    <w:rsid w:val="00B44DFB"/>
    <w:rsid w:val="00B51DC1"/>
    <w:rsid w:val="00B5549D"/>
    <w:rsid w:val="00B6527B"/>
    <w:rsid w:val="00B72576"/>
    <w:rsid w:val="00B73376"/>
    <w:rsid w:val="00B80BF5"/>
    <w:rsid w:val="00B81470"/>
    <w:rsid w:val="00B823F3"/>
    <w:rsid w:val="00B83247"/>
    <w:rsid w:val="00B922A4"/>
    <w:rsid w:val="00B949F9"/>
    <w:rsid w:val="00BA2CED"/>
    <w:rsid w:val="00BA42C1"/>
    <w:rsid w:val="00BB50FE"/>
    <w:rsid w:val="00BB55F0"/>
    <w:rsid w:val="00BB5777"/>
    <w:rsid w:val="00BC1515"/>
    <w:rsid w:val="00BC4128"/>
    <w:rsid w:val="00BD7787"/>
    <w:rsid w:val="00BE0C0E"/>
    <w:rsid w:val="00BE3F61"/>
    <w:rsid w:val="00BE7384"/>
    <w:rsid w:val="00BF067B"/>
    <w:rsid w:val="00BF70BF"/>
    <w:rsid w:val="00C02EC4"/>
    <w:rsid w:val="00C0601F"/>
    <w:rsid w:val="00C07F01"/>
    <w:rsid w:val="00C108E5"/>
    <w:rsid w:val="00C124EB"/>
    <w:rsid w:val="00C216F0"/>
    <w:rsid w:val="00C240AE"/>
    <w:rsid w:val="00C25965"/>
    <w:rsid w:val="00C30436"/>
    <w:rsid w:val="00C30DD3"/>
    <w:rsid w:val="00C3105A"/>
    <w:rsid w:val="00C31BDE"/>
    <w:rsid w:val="00C55A8E"/>
    <w:rsid w:val="00C61BF8"/>
    <w:rsid w:val="00C64752"/>
    <w:rsid w:val="00C72FC7"/>
    <w:rsid w:val="00C76431"/>
    <w:rsid w:val="00C823DB"/>
    <w:rsid w:val="00C9567E"/>
    <w:rsid w:val="00CA4D43"/>
    <w:rsid w:val="00CA4E75"/>
    <w:rsid w:val="00CA663B"/>
    <w:rsid w:val="00CB1ADD"/>
    <w:rsid w:val="00CB48FA"/>
    <w:rsid w:val="00CB76EE"/>
    <w:rsid w:val="00CB7FDE"/>
    <w:rsid w:val="00CC0160"/>
    <w:rsid w:val="00CC639D"/>
    <w:rsid w:val="00CD1249"/>
    <w:rsid w:val="00CD3990"/>
    <w:rsid w:val="00CD4F25"/>
    <w:rsid w:val="00CD67E4"/>
    <w:rsid w:val="00CD6CD0"/>
    <w:rsid w:val="00CE4749"/>
    <w:rsid w:val="00CE62C3"/>
    <w:rsid w:val="00CE6B43"/>
    <w:rsid w:val="00CE75B9"/>
    <w:rsid w:val="00CF07FA"/>
    <w:rsid w:val="00CF496E"/>
    <w:rsid w:val="00D057AC"/>
    <w:rsid w:val="00D066AA"/>
    <w:rsid w:val="00D11970"/>
    <w:rsid w:val="00D13798"/>
    <w:rsid w:val="00D16172"/>
    <w:rsid w:val="00D25A8F"/>
    <w:rsid w:val="00D301EE"/>
    <w:rsid w:val="00D31229"/>
    <w:rsid w:val="00D34BED"/>
    <w:rsid w:val="00D36CD1"/>
    <w:rsid w:val="00D37780"/>
    <w:rsid w:val="00D40123"/>
    <w:rsid w:val="00D50AA1"/>
    <w:rsid w:val="00D520A8"/>
    <w:rsid w:val="00D65A37"/>
    <w:rsid w:val="00D65C6C"/>
    <w:rsid w:val="00D72CA6"/>
    <w:rsid w:val="00D7533B"/>
    <w:rsid w:val="00D82F76"/>
    <w:rsid w:val="00D83847"/>
    <w:rsid w:val="00D83B12"/>
    <w:rsid w:val="00D91D03"/>
    <w:rsid w:val="00D920FC"/>
    <w:rsid w:val="00D935F2"/>
    <w:rsid w:val="00D9481D"/>
    <w:rsid w:val="00DA1068"/>
    <w:rsid w:val="00DA49BE"/>
    <w:rsid w:val="00DB32F8"/>
    <w:rsid w:val="00DC0E06"/>
    <w:rsid w:val="00DC28B7"/>
    <w:rsid w:val="00DC2F03"/>
    <w:rsid w:val="00DC629A"/>
    <w:rsid w:val="00DC723B"/>
    <w:rsid w:val="00DD0D9D"/>
    <w:rsid w:val="00DD170E"/>
    <w:rsid w:val="00DD393B"/>
    <w:rsid w:val="00DD4145"/>
    <w:rsid w:val="00DE4D6B"/>
    <w:rsid w:val="00DE60AA"/>
    <w:rsid w:val="00DF0856"/>
    <w:rsid w:val="00DF11E6"/>
    <w:rsid w:val="00DF3EBD"/>
    <w:rsid w:val="00E020BB"/>
    <w:rsid w:val="00E06E6A"/>
    <w:rsid w:val="00E15FFD"/>
    <w:rsid w:val="00E16596"/>
    <w:rsid w:val="00E25E37"/>
    <w:rsid w:val="00E50065"/>
    <w:rsid w:val="00E543D5"/>
    <w:rsid w:val="00E61258"/>
    <w:rsid w:val="00E61E87"/>
    <w:rsid w:val="00E64EA5"/>
    <w:rsid w:val="00E6788E"/>
    <w:rsid w:val="00E70806"/>
    <w:rsid w:val="00E77BE0"/>
    <w:rsid w:val="00E80D78"/>
    <w:rsid w:val="00E86207"/>
    <w:rsid w:val="00E87272"/>
    <w:rsid w:val="00E87494"/>
    <w:rsid w:val="00E91B55"/>
    <w:rsid w:val="00E91DD8"/>
    <w:rsid w:val="00E9720C"/>
    <w:rsid w:val="00E97E99"/>
    <w:rsid w:val="00EC330A"/>
    <w:rsid w:val="00EC57BE"/>
    <w:rsid w:val="00EE1845"/>
    <w:rsid w:val="00EE251A"/>
    <w:rsid w:val="00EE347A"/>
    <w:rsid w:val="00EE451F"/>
    <w:rsid w:val="00EE5B17"/>
    <w:rsid w:val="00EE660D"/>
    <w:rsid w:val="00EF4E7A"/>
    <w:rsid w:val="00EF58BE"/>
    <w:rsid w:val="00F026C8"/>
    <w:rsid w:val="00F03F9D"/>
    <w:rsid w:val="00F06337"/>
    <w:rsid w:val="00F10000"/>
    <w:rsid w:val="00F10DEB"/>
    <w:rsid w:val="00F1198E"/>
    <w:rsid w:val="00F12B2E"/>
    <w:rsid w:val="00F16EF7"/>
    <w:rsid w:val="00F24235"/>
    <w:rsid w:val="00F25017"/>
    <w:rsid w:val="00F3235A"/>
    <w:rsid w:val="00F4132F"/>
    <w:rsid w:val="00F45178"/>
    <w:rsid w:val="00F46454"/>
    <w:rsid w:val="00F52986"/>
    <w:rsid w:val="00F60B00"/>
    <w:rsid w:val="00F76781"/>
    <w:rsid w:val="00F8000D"/>
    <w:rsid w:val="00F857C1"/>
    <w:rsid w:val="00F8582E"/>
    <w:rsid w:val="00F90B42"/>
    <w:rsid w:val="00F9265B"/>
    <w:rsid w:val="00FA08BE"/>
    <w:rsid w:val="00FA0AD5"/>
    <w:rsid w:val="00FA5433"/>
    <w:rsid w:val="00FA6DC0"/>
    <w:rsid w:val="00FB1608"/>
    <w:rsid w:val="00FB6605"/>
    <w:rsid w:val="00FB6691"/>
    <w:rsid w:val="00FC0EEA"/>
    <w:rsid w:val="00FC17E2"/>
    <w:rsid w:val="00FC3A99"/>
    <w:rsid w:val="00FC4C0C"/>
    <w:rsid w:val="00FC64F3"/>
    <w:rsid w:val="00FC6532"/>
    <w:rsid w:val="00FC68CB"/>
    <w:rsid w:val="00FC6E4F"/>
    <w:rsid w:val="00FC759E"/>
    <w:rsid w:val="00FD0162"/>
    <w:rsid w:val="00FD5F78"/>
    <w:rsid w:val="00FD630C"/>
    <w:rsid w:val="00FD646B"/>
    <w:rsid w:val="00FE3747"/>
    <w:rsid w:val="00FF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013E69"/>
  <w15:chartTrackingRefBased/>
  <w15:docId w15:val="{8F6CDB29-D227-4700-B8A8-E1B9C8F95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871F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871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"/>
    <w:basedOn w:val="a"/>
    <w:link w:val="a4"/>
    <w:rsid w:val="00B07549"/>
    <w:pPr>
      <w:jc w:val="both"/>
    </w:pPr>
  </w:style>
  <w:style w:type="paragraph" w:styleId="a5">
    <w:name w:val="Balloon Text"/>
    <w:basedOn w:val="a"/>
    <w:link w:val="a6"/>
    <w:uiPriority w:val="99"/>
    <w:semiHidden/>
    <w:rsid w:val="0016596E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link w:val="a3"/>
    <w:rsid w:val="00EE5B17"/>
    <w:rPr>
      <w:sz w:val="24"/>
      <w:szCs w:val="24"/>
      <w:lang w:val="ru-RU" w:eastAsia="ru-RU" w:bidi="ar-SA"/>
    </w:rPr>
  </w:style>
  <w:style w:type="paragraph" w:styleId="a7">
    <w:name w:val="List Paragraph"/>
    <w:basedOn w:val="a"/>
    <w:uiPriority w:val="34"/>
    <w:qFormat/>
    <w:rsid w:val="00111BB2"/>
    <w:pPr>
      <w:ind w:left="720"/>
      <w:contextualSpacing/>
    </w:pPr>
  </w:style>
  <w:style w:type="paragraph" w:styleId="a8">
    <w:name w:val="footnote text"/>
    <w:basedOn w:val="a"/>
    <w:link w:val="a9"/>
    <w:uiPriority w:val="99"/>
    <w:unhideWhenUsed/>
    <w:rsid w:val="000249B8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0249B8"/>
    <w:rPr>
      <w:rFonts w:ascii="Calibri" w:eastAsia="Calibri" w:hAnsi="Calibri"/>
      <w:lang w:eastAsia="en-US"/>
    </w:rPr>
  </w:style>
  <w:style w:type="character" w:styleId="aa">
    <w:name w:val="footnote reference"/>
    <w:basedOn w:val="a0"/>
    <w:uiPriority w:val="99"/>
    <w:unhideWhenUsed/>
    <w:rsid w:val="000249B8"/>
    <w:rPr>
      <w:vertAlign w:val="superscript"/>
    </w:rPr>
  </w:style>
  <w:style w:type="character" w:customStyle="1" w:styleId="a6">
    <w:name w:val="Текст выноски Знак"/>
    <w:basedOn w:val="a0"/>
    <w:link w:val="a5"/>
    <w:uiPriority w:val="99"/>
    <w:semiHidden/>
    <w:rsid w:val="0092671F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5F487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F487A"/>
    <w:rPr>
      <w:sz w:val="24"/>
      <w:szCs w:val="24"/>
    </w:rPr>
  </w:style>
  <w:style w:type="paragraph" w:styleId="ad">
    <w:name w:val="footer"/>
    <w:basedOn w:val="a"/>
    <w:link w:val="ae"/>
    <w:rsid w:val="005F487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F487A"/>
    <w:rPr>
      <w:sz w:val="24"/>
      <w:szCs w:val="24"/>
    </w:rPr>
  </w:style>
  <w:style w:type="paragraph" w:styleId="af">
    <w:name w:val="Normal (Web)"/>
    <w:basedOn w:val="a"/>
    <w:uiPriority w:val="99"/>
    <w:unhideWhenUsed/>
    <w:rsid w:val="00790FF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0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5438B-A777-4BFB-AC4C-140D2614A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557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Прокурору Республики Карелия</vt:lpstr>
    </vt:vector>
  </TitlesOfParts>
  <Company>Прокуратура района</Company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Прокурору Республики Карелия</dc:title>
  <dc:subject/>
  <dc:creator>Дубина В.А.</dc:creator>
  <cp:keywords/>
  <cp:lastModifiedBy>User</cp:lastModifiedBy>
  <cp:revision>3</cp:revision>
  <cp:lastPrinted>2025-05-22T16:46:00Z</cp:lastPrinted>
  <dcterms:created xsi:type="dcterms:W3CDTF">2025-05-22T18:00:00Z</dcterms:created>
  <dcterms:modified xsi:type="dcterms:W3CDTF">2025-05-29T06:11:00Z</dcterms:modified>
</cp:coreProperties>
</file>